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F067E" w:rsidRDefault="00BF067E" w:rsidP="00414E84">
      <w:pPr>
        <w:pStyle w:val="a3"/>
        <w:jc w:val="center"/>
      </w:pPr>
      <w:r>
        <w:object w:dxaOrig="15943" w:dyaOrig="19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7.25pt" o:ole="">
            <v:imagedata r:id="rId7" o:title=""/>
          </v:shape>
          <o:OLEObject Type="Embed" ProgID="MSPhotoEd.3" ShapeID="_x0000_i1025" DrawAspect="Content" ObjectID="_1566044924" r:id="rId8"/>
        </w:object>
      </w:r>
    </w:p>
    <w:p w:rsidR="00A23F3D" w:rsidRPr="00D44C1B" w:rsidRDefault="00D44C1B" w:rsidP="00A23F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A23F3D" w:rsidRPr="0059686D" w:rsidRDefault="00A23F3D" w:rsidP="00A23F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F3D" w:rsidRPr="0059686D" w:rsidRDefault="00A23F3D" w:rsidP="00A23F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86D">
        <w:rPr>
          <w:rFonts w:ascii="Times New Roman" w:hAnsi="Times New Roman" w:cs="Times New Roman"/>
          <w:b/>
          <w:sz w:val="28"/>
          <w:szCs w:val="28"/>
        </w:rPr>
        <w:t xml:space="preserve">АДМИНИСТРАЦИИ </w:t>
      </w:r>
      <w:r w:rsidR="00C965CF">
        <w:rPr>
          <w:rFonts w:ascii="Times New Roman" w:hAnsi="Times New Roman" w:cs="Times New Roman"/>
          <w:b/>
          <w:sz w:val="28"/>
          <w:szCs w:val="28"/>
        </w:rPr>
        <w:t xml:space="preserve">ЮГО-СЕВЕРНОГО СЕЛЬСКОГО </w:t>
      </w:r>
      <w:r w:rsidRPr="0059686D">
        <w:rPr>
          <w:rFonts w:ascii="Times New Roman" w:hAnsi="Times New Roman" w:cs="Times New Roman"/>
          <w:b/>
          <w:sz w:val="28"/>
          <w:szCs w:val="28"/>
        </w:rPr>
        <w:t>ПОСЕЛЕНИЯ ТИХОРЕЦКОГО РАЙОНА</w:t>
      </w:r>
    </w:p>
    <w:p w:rsidR="00A23F3D" w:rsidRPr="00A23F3D" w:rsidRDefault="00A23F3D" w:rsidP="00A23F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11017" w:rsidRDefault="00A23F3D" w:rsidP="00BA7F3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414E84">
        <w:rPr>
          <w:rFonts w:ascii="Times New Roman" w:hAnsi="Times New Roman" w:cs="Times New Roman"/>
          <w:sz w:val="28"/>
          <w:szCs w:val="28"/>
        </w:rPr>
        <w:t xml:space="preserve">04.09.2017 </w:t>
      </w:r>
      <w:r w:rsidR="00D44C1B">
        <w:rPr>
          <w:rFonts w:ascii="Times New Roman" w:hAnsi="Times New Roman" w:cs="Times New Roman"/>
          <w:sz w:val="28"/>
          <w:szCs w:val="28"/>
        </w:rPr>
        <w:t xml:space="preserve">    </w:t>
      </w:r>
      <w:r w:rsidRPr="00A23F3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59686D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11017">
        <w:rPr>
          <w:rFonts w:ascii="Times New Roman" w:hAnsi="Times New Roman" w:cs="Times New Roman"/>
          <w:sz w:val="28"/>
          <w:szCs w:val="28"/>
        </w:rPr>
        <w:t>№</w:t>
      </w:r>
      <w:r w:rsidR="00BF067E">
        <w:rPr>
          <w:rFonts w:ascii="Times New Roman" w:hAnsi="Times New Roman" w:cs="Times New Roman"/>
          <w:sz w:val="28"/>
          <w:szCs w:val="28"/>
        </w:rPr>
        <w:t xml:space="preserve"> </w:t>
      </w:r>
      <w:r w:rsidR="00414E84">
        <w:rPr>
          <w:rFonts w:ascii="Times New Roman" w:hAnsi="Times New Roman" w:cs="Times New Roman"/>
          <w:sz w:val="28"/>
          <w:szCs w:val="28"/>
        </w:rPr>
        <w:t>58</w:t>
      </w:r>
    </w:p>
    <w:p w:rsidR="00EB4436" w:rsidRDefault="00EB4436" w:rsidP="00A23F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23F3D" w:rsidRPr="00A23F3D" w:rsidRDefault="00EB4436" w:rsidP="00A23F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станица Юго-Северная</w:t>
      </w:r>
    </w:p>
    <w:p w:rsidR="00A23F3D" w:rsidRPr="00E11017" w:rsidRDefault="00A23F3D" w:rsidP="00E1101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F3D" w:rsidRPr="00E11017" w:rsidRDefault="00A23F3D" w:rsidP="00E1101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017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E462F5">
        <w:rPr>
          <w:rFonts w:ascii="Times New Roman" w:hAnsi="Times New Roman" w:cs="Times New Roman"/>
          <w:b/>
          <w:sz w:val="28"/>
          <w:szCs w:val="28"/>
        </w:rPr>
        <w:t xml:space="preserve">признании </w:t>
      </w:r>
      <w:proofErr w:type="gramStart"/>
      <w:r w:rsidR="00E462F5">
        <w:rPr>
          <w:rFonts w:ascii="Times New Roman" w:hAnsi="Times New Roman" w:cs="Times New Roman"/>
          <w:b/>
          <w:sz w:val="28"/>
          <w:szCs w:val="28"/>
        </w:rPr>
        <w:t>утратившими</w:t>
      </w:r>
      <w:proofErr w:type="gramEnd"/>
      <w:r w:rsidR="00E462F5">
        <w:rPr>
          <w:rFonts w:ascii="Times New Roman" w:hAnsi="Times New Roman" w:cs="Times New Roman"/>
          <w:b/>
          <w:sz w:val="28"/>
          <w:szCs w:val="28"/>
        </w:rPr>
        <w:t xml:space="preserve"> силу нескольких постановлений администрации </w:t>
      </w:r>
      <w:r w:rsidR="00C965CF">
        <w:rPr>
          <w:rFonts w:ascii="Times New Roman" w:hAnsi="Times New Roman" w:cs="Times New Roman"/>
          <w:b/>
          <w:sz w:val="28"/>
          <w:szCs w:val="28"/>
        </w:rPr>
        <w:t>Юго-Северного сельского</w:t>
      </w:r>
      <w:r w:rsidRPr="00E11017">
        <w:rPr>
          <w:rFonts w:ascii="Times New Roman" w:hAnsi="Times New Roman" w:cs="Times New Roman"/>
          <w:b/>
          <w:sz w:val="28"/>
          <w:szCs w:val="28"/>
        </w:rPr>
        <w:t xml:space="preserve"> поселения Тихорецкого района</w:t>
      </w:r>
    </w:p>
    <w:p w:rsidR="00A23F3D" w:rsidRPr="00A23F3D" w:rsidRDefault="00A23F3D" w:rsidP="00A23F3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F76B6" w:rsidRPr="00C50F74" w:rsidRDefault="00E462F5" w:rsidP="00C50F74">
      <w:pPr>
        <w:numPr>
          <w:ilvl w:val="0"/>
          <w:numId w:val="2"/>
        </w:num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приведения в соответствие с действующим законодательством</w:t>
      </w:r>
      <w:r w:rsidR="00C50F74">
        <w:rPr>
          <w:rFonts w:ascii="Times New Roman" w:hAnsi="Times New Roman" w:cs="Times New Roman"/>
          <w:sz w:val="28"/>
          <w:szCs w:val="28"/>
        </w:rPr>
        <w:t xml:space="preserve">  </w:t>
      </w:r>
      <w:r w:rsidR="004970EC">
        <w:rPr>
          <w:rFonts w:ascii="Times New Roman" w:hAnsi="Times New Roman" w:cs="Times New Roman"/>
          <w:sz w:val="28"/>
          <w:szCs w:val="28"/>
        </w:rPr>
        <w:t>муниципальных правовых актов администрации Юго-С</w:t>
      </w:r>
      <w:r w:rsidR="0076673C">
        <w:rPr>
          <w:rFonts w:ascii="Times New Roman" w:hAnsi="Times New Roman" w:cs="Times New Roman"/>
          <w:sz w:val="28"/>
          <w:szCs w:val="28"/>
        </w:rPr>
        <w:t xml:space="preserve">еверного сельского поселения Тихорецкого района </w:t>
      </w:r>
      <w:proofErr w:type="gramStart"/>
      <w:r w:rsidR="00C50F74" w:rsidRPr="00C50F7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50F74" w:rsidRPr="00C50F74">
        <w:rPr>
          <w:rFonts w:ascii="Times New Roman" w:hAnsi="Times New Roman" w:cs="Times New Roman"/>
          <w:sz w:val="28"/>
          <w:szCs w:val="28"/>
        </w:rPr>
        <w:t xml:space="preserve"> о с т а н о в л я ю:</w:t>
      </w:r>
    </w:p>
    <w:p w:rsidR="00C04CD2" w:rsidRPr="00E462F5" w:rsidRDefault="00E11017" w:rsidP="00E462F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62F5">
        <w:rPr>
          <w:rFonts w:ascii="Times New Roman" w:hAnsi="Times New Roman" w:cs="Times New Roman"/>
          <w:sz w:val="28"/>
          <w:szCs w:val="28"/>
        </w:rPr>
        <w:t>1.</w:t>
      </w:r>
      <w:r w:rsidR="00C04CD2" w:rsidRPr="00E462F5">
        <w:rPr>
          <w:rFonts w:ascii="Times New Roman" w:hAnsi="Times New Roman" w:cs="Times New Roman"/>
          <w:color w:val="000000"/>
          <w:sz w:val="28"/>
          <w:szCs w:val="28"/>
        </w:rPr>
        <w:t xml:space="preserve"> Считать утратившими силу постановления администрации Юго-Северного сельского поселения Тихорецкого района:</w:t>
      </w:r>
    </w:p>
    <w:p w:rsidR="00C04CD2" w:rsidRPr="00E462F5" w:rsidRDefault="00C04CD2" w:rsidP="00E462F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62F5">
        <w:rPr>
          <w:rFonts w:ascii="Times New Roman" w:hAnsi="Times New Roman" w:cs="Times New Roman"/>
          <w:color w:val="000000"/>
          <w:sz w:val="28"/>
          <w:szCs w:val="28"/>
        </w:rPr>
        <w:t>от 17 сентября 2008 года № 34 «</w:t>
      </w:r>
      <w:r w:rsidRPr="00E462F5">
        <w:rPr>
          <w:rFonts w:ascii="Times New Roman" w:hAnsi="Times New Roman" w:cs="Times New Roman"/>
          <w:sz w:val="28"/>
          <w:szCs w:val="28"/>
        </w:rPr>
        <w:t>О создании в целях пожаротушения условий для забора в любое время года воды из источников наружного водоснабжения, расположенных на территории Юго-Северного сельского поселения и на прилегающих к ним территориях</w:t>
      </w:r>
      <w:r w:rsidRPr="00E462F5">
        <w:rPr>
          <w:rFonts w:ascii="Times New Roman" w:hAnsi="Times New Roman" w:cs="Times New Roman"/>
          <w:color w:val="000000"/>
          <w:sz w:val="28"/>
          <w:szCs w:val="28"/>
        </w:rPr>
        <w:t>»;</w:t>
      </w:r>
    </w:p>
    <w:p w:rsidR="00C04CD2" w:rsidRPr="00E462F5" w:rsidRDefault="00C04CD2" w:rsidP="00E462F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62F5">
        <w:rPr>
          <w:rFonts w:ascii="Times New Roman" w:hAnsi="Times New Roman" w:cs="Times New Roman"/>
          <w:color w:val="000000"/>
          <w:sz w:val="28"/>
          <w:szCs w:val="28"/>
        </w:rPr>
        <w:t>от 17 сентября 2008 года № 38 «Об организации обучения населения Юго-Северного сельского поселения мерам пожарной безопасности»;</w:t>
      </w:r>
    </w:p>
    <w:p w:rsidR="00C04CD2" w:rsidRPr="00E462F5" w:rsidRDefault="00C04CD2" w:rsidP="00E462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62F5">
        <w:rPr>
          <w:rFonts w:ascii="Times New Roman" w:hAnsi="Times New Roman" w:cs="Times New Roman"/>
          <w:color w:val="000000"/>
          <w:sz w:val="28"/>
          <w:szCs w:val="28"/>
        </w:rPr>
        <w:t>от 02 марта 2012 года № 20 «</w:t>
      </w:r>
      <w:r w:rsidRPr="00E462F5">
        <w:rPr>
          <w:rFonts w:ascii="Times New Roman" w:hAnsi="Times New Roman" w:cs="Times New Roman"/>
          <w:sz w:val="28"/>
          <w:szCs w:val="28"/>
        </w:rPr>
        <w:t>Об обеспечении первичных мер пожарной безопасности в границах населённых пунктов Юго-Северного сельского поселения Тихорецкого района».</w:t>
      </w:r>
    </w:p>
    <w:p w:rsidR="001633E0" w:rsidRPr="00E462F5" w:rsidRDefault="00E462F5" w:rsidP="00E462F5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B704E" w:rsidRPr="00E462F5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9B704E" w:rsidRPr="00E462F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9B704E" w:rsidRPr="00E462F5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  </w:t>
      </w:r>
      <w:r w:rsidR="000A1086" w:rsidRPr="00E462F5">
        <w:rPr>
          <w:rFonts w:ascii="Times New Roman" w:hAnsi="Times New Roman" w:cs="Times New Roman"/>
          <w:sz w:val="28"/>
          <w:szCs w:val="28"/>
        </w:rPr>
        <w:t>собой</w:t>
      </w:r>
      <w:r w:rsidR="009B704E" w:rsidRPr="00E462F5">
        <w:rPr>
          <w:rFonts w:ascii="Times New Roman" w:hAnsi="Times New Roman" w:cs="Times New Roman"/>
          <w:sz w:val="28"/>
          <w:szCs w:val="28"/>
        </w:rPr>
        <w:t>.</w:t>
      </w:r>
    </w:p>
    <w:p w:rsidR="009B704E" w:rsidRDefault="00E462F5" w:rsidP="001633E0">
      <w:pPr>
        <w:widowControl w:val="0"/>
        <w:autoSpaceDE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9686D">
        <w:rPr>
          <w:rFonts w:ascii="Times New Roman" w:hAnsi="Times New Roman" w:cs="Times New Roman"/>
          <w:sz w:val="28"/>
          <w:szCs w:val="28"/>
        </w:rPr>
        <w:t>.</w:t>
      </w:r>
      <w:r w:rsidR="001633E0">
        <w:rPr>
          <w:rFonts w:ascii="Times New Roman" w:hAnsi="Times New Roman" w:cs="Times New Roman"/>
          <w:sz w:val="28"/>
          <w:szCs w:val="28"/>
        </w:rPr>
        <w:t>Постановле</w:t>
      </w:r>
      <w:r w:rsidR="009B704E" w:rsidRPr="009B704E">
        <w:rPr>
          <w:rFonts w:ascii="Times New Roman" w:hAnsi="Times New Roman" w:cs="Times New Roman"/>
          <w:sz w:val="28"/>
          <w:szCs w:val="28"/>
        </w:rPr>
        <w:t xml:space="preserve">ние вступает в силу со дня его </w:t>
      </w:r>
      <w:r w:rsidR="001633E0">
        <w:rPr>
          <w:rFonts w:ascii="Times New Roman" w:hAnsi="Times New Roman" w:cs="Times New Roman"/>
          <w:sz w:val="28"/>
          <w:szCs w:val="28"/>
        </w:rPr>
        <w:t>обнародования</w:t>
      </w:r>
      <w:r w:rsidR="009B704E" w:rsidRPr="009B704E">
        <w:rPr>
          <w:rFonts w:ascii="Times New Roman" w:hAnsi="Times New Roman" w:cs="Times New Roman"/>
          <w:sz w:val="28"/>
          <w:szCs w:val="28"/>
        </w:rPr>
        <w:t>.</w:t>
      </w:r>
    </w:p>
    <w:p w:rsidR="009B704E" w:rsidRDefault="009B704E" w:rsidP="001633E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704E" w:rsidRDefault="009B704E" w:rsidP="00984DD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067E" w:rsidRDefault="00BF067E" w:rsidP="009B70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обязанности г</w:t>
      </w:r>
      <w:r w:rsidR="009B704E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9B704E" w:rsidRPr="009B704E">
        <w:rPr>
          <w:rFonts w:ascii="Times New Roman" w:hAnsi="Times New Roman" w:cs="Times New Roman"/>
          <w:sz w:val="28"/>
          <w:szCs w:val="28"/>
        </w:rPr>
        <w:t xml:space="preserve"> </w:t>
      </w:r>
      <w:r w:rsidR="000A1086">
        <w:rPr>
          <w:rFonts w:ascii="Times New Roman" w:hAnsi="Times New Roman" w:cs="Times New Roman"/>
          <w:sz w:val="28"/>
          <w:szCs w:val="28"/>
        </w:rPr>
        <w:t xml:space="preserve">Юго-Северного </w:t>
      </w:r>
    </w:p>
    <w:p w:rsidR="002E5CF6" w:rsidRPr="00A23F3D" w:rsidRDefault="00BF067E" w:rsidP="005968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A1086">
        <w:rPr>
          <w:rFonts w:ascii="Times New Roman" w:hAnsi="Times New Roman" w:cs="Times New Roman"/>
          <w:sz w:val="28"/>
          <w:szCs w:val="28"/>
        </w:rPr>
        <w:t>ельского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86D">
        <w:rPr>
          <w:rFonts w:ascii="Times New Roman" w:hAnsi="Times New Roman" w:cs="Times New Roman"/>
          <w:sz w:val="28"/>
          <w:szCs w:val="28"/>
        </w:rPr>
        <w:t>п</w:t>
      </w:r>
      <w:r w:rsidR="009B704E">
        <w:rPr>
          <w:rFonts w:ascii="Times New Roman" w:hAnsi="Times New Roman" w:cs="Times New Roman"/>
          <w:sz w:val="28"/>
          <w:szCs w:val="28"/>
        </w:rPr>
        <w:t>оселения</w:t>
      </w:r>
      <w:r w:rsidR="0059686D">
        <w:rPr>
          <w:rFonts w:ascii="Times New Roman" w:hAnsi="Times New Roman" w:cs="Times New Roman"/>
          <w:sz w:val="28"/>
          <w:szCs w:val="28"/>
        </w:rPr>
        <w:t xml:space="preserve"> </w:t>
      </w:r>
      <w:r w:rsidR="009B704E" w:rsidRPr="009B704E">
        <w:rPr>
          <w:rFonts w:ascii="Times New Roman" w:hAnsi="Times New Roman" w:cs="Times New Roman"/>
          <w:sz w:val="28"/>
          <w:szCs w:val="28"/>
        </w:rPr>
        <w:t xml:space="preserve">Тихорецкого района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="00414E84">
        <w:rPr>
          <w:rFonts w:ascii="Times New Roman" w:hAnsi="Times New Roman" w:cs="Times New Roman"/>
          <w:sz w:val="28"/>
          <w:szCs w:val="28"/>
        </w:rPr>
        <w:t>О.А.Лопатина</w:t>
      </w:r>
      <w:proofErr w:type="spellEnd"/>
    </w:p>
    <w:sectPr w:rsidR="002E5CF6" w:rsidRPr="00A23F3D" w:rsidSect="00BF067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963562C"/>
    <w:multiLevelType w:val="hybridMultilevel"/>
    <w:tmpl w:val="A89E2D06"/>
    <w:lvl w:ilvl="0" w:tplc="65E215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BEB"/>
    <w:rsid w:val="00015799"/>
    <w:rsid w:val="000A1086"/>
    <w:rsid w:val="001633E0"/>
    <w:rsid w:val="00166957"/>
    <w:rsid w:val="00173397"/>
    <w:rsid w:val="0021410E"/>
    <w:rsid w:val="002E5CF6"/>
    <w:rsid w:val="002F2C8E"/>
    <w:rsid w:val="00414E84"/>
    <w:rsid w:val="004970EC"/>
    <w:rsid w:val="0059686D"/>
    <w:rsid w:val="005F360D"/>
    <w:rsid w:val="006B7DBA"/>
    <w:rsid w:val="006F0BEB"/>
    <w:rsid w:val="0076673C"/>
    <w:rsid w:val="007E0E05"/>
    <w:rsid w:val="00895AD6"/>
    <w:rsid w:val="0094057F"/>
    <w:rsid w:val="00984DD7"/>
    <w:rsid w:val="009B704E"/>
    <w:rsid w:val="00A23F3D"/>
    <w:rsid w:val="00A25CC3"/>
    <w:rsid w:val="00BA7F32"/>
    <w:rsid w:val="00BF067E"/>
    <w:rsid w:val="00C04CD2"/>
    <w:rsid w:val="00C50F74"/>
    <w:rsid w:val="00C965CF"/>
    <w:rsid w:val="00CF7F2D"/>
    <w:rsid w:val="00D44C1B"/>
    <w:rsid w:val="00DA3192"/>
    <w:rsid w:val="00E11017"/>
    <w:rsid w:val="00E462F5"/>
    <w:rsid w:val="00EB4436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3F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3F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7A0AB-0434-43A8-AF1A-29B67FF3B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2017-09-04T12:42:00Z</cp:lastPrinted>
  <dcterms:created xsi:type="dcterms:W3CDTF">2017-09-04T12:42:00Z</dcterms:created>
  <dcterms:modified xsi:type="dcterms:W3CDTF">2017-09-04T12:42:00Z</dcterms:modified>
</cp:coreProperties>
</file>