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3C" w:rsidRDefault="00013130" w:rsidP="0079213C">
      <w:pPr>
        <w:pStyle w:val="a3"/>
        <w:shd w:val="clear" w:color="auto" w:fill="FFFFFF"/>
        <w:spacing w:before="0" w:beforeAutospacing="0" w:after="125" w:afterAutospacing="0" w:line="336" w:lineRule="atLeast"/>
        <w:jc w:val="center"/>
        <w:rPr>
          <w:color w:val="333333"/>
          <w:shd w:val="clear" w:color="auto" w:fill="FFFFFF"/>
        </w:rPr>
      </w:pPr>
      <w:r>
        <w:rPr>
          <w:noProof/>
          <w:color w:val="333333"/>
          <w:shd w:val="clear" w:color="auto" w:fill="FFFFFF"/>
        </w:rPr>
        <w:drawing>
          <wp:inline distT="0" distB="0" distL="0" distR="0">
            <wp:extent cx="5119210" cy="5369767"/>
            <wp:effectExtent l="19050" t="0" r="5240" b="0"/>
            <wp:docPr id="1" name="Рисунок 1" descr="Z:\Sektor\Кузнецова\СМИ\2024\Отдел профобучения\29 ноября Карьерные возможности 2025 ТТОТ\WhatsApp Image 2024-12-02 at 09.54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ktor\Кузнецова\СМИ\2024\Отдел профобучения\29 ноября Карьерные возможности 2025 ТТОТ\WhatsApp Image 2024-12-02 at 09.54.5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9" cy="537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13C" w:rsidRDefault="0079213C" w:rsidP="0079213C">
      <w:pPr>
        <w:pStyle w:val="a3"/>
        <w:shd w:val="clear" w:color="auto" w:fill="FFFFFF"/>
        <w:spacing w:before="240" w:beforeAutospacing="0" w:after="125" w:afterAutospacing="0" w:line="336" w:lineRule="atLeast"/>
        <w:jc w:val="center"/>
        <w:rPr>
          <w:color w:val="333333"/>
          <w:shd w:val="clear" w:color="auto" w:fill="FFFFFF"/>
        </w:rPr>
      </w:pPr>
      <w:r w:rsidRPr="001256DB">
        <w:rPr>
          <w:color w:val="333333"/>
          <w:shd w:val="clear" w:color="auto" w:fill="FFFFFF"/>
        </w:rPr>
        <w:t>«</w:t>
      </w:r>
      <w:r w:rsidRPr="001256DB">
        <w:rPr>
          <w:b/>
          <w:bCs/>
          <w:color w:val="333333"/>
          <w:shd w:val="clear" w:color="auto" w:fill="FFFFFF"/>
        </w:rPr>
        <w:t>Карьерные</w:t>
      </w:r>
      <w:r w:rsidRPr="001256DB">
        <w:rPr>
          <w:color w:val="333333"/>
          <w:shd w:val="clear" w:color="auto" w:fill="FFFFFF"/>
        </w:rPr>
        <w:t> </w:t>
      </w:r>
      <w:r w:rsidRPr="001256DB">
        <w:rPr>
          <w:b/>
          <w:bCs/>
          <w:color w:val="333333"/>
          <w:shd w:val="clear" w:color="auto" w:fill="FFFFFF"/>
        </w:rPr>
        <w:t>возможности</w:t>
      </w:r>
      <w:r w:rsidRPr="001256DB">
        <w:rPr>
          <w:color w:val="333333"/>
          <w:shd w:val="clear" w:color="auto" w:fill="FFFFFF"/>
        </w:rPr>
        <w:t>. </w:t>
      </w:r>
      <w:r w:rsidRPr="001256DB">
        <w:rPr>
          <w:b/>
          <w:bCs/>
          <w:color w:val="333333"/>
          <w:shd w:val="clear" w:color="auto" w:fill="FFFFFF"/>
        </w:rPr>
        <w:t>Выпускник</w:t>
      </w:r>
      <w:r w:rsidRPr="001256DB">
        <w:rPr>
          <w:color w:val="333333"/>
          <w:shd w:val="clear" w:color="auto" w:fill="FFFFFF"/>
        </w:rPr>
        <w:t> </w:t>
      </w:r>
      <w:r w:rsidRPr="001256DB">
        <w:rPr>
          <w:b/>
          <w:bCs/>
          <w:color w:val="333333"/>
          <w:shd w:val="clear" w:color="auto" w:fill="FFFFFF"/>
        </w:rPr>
        <w:t>202</w:t>
      </w:r>
      <w:r>
        <w:rPr>
          <w:b/>
          <w:bCs/>
          <w:color w:val="333333"/>
          <w:shd w:val="clear" w:color="auto" w:fill="FFFFFF"/>
        </w:rPr>
        <w:t>5</w:t>
      </w:r>
      <w:r w:rsidRPr="001256DB">
        <w:rPr>
          <w:color w:val="333333"/>
          <w:shd w:val="clear" w:color="auto" w:fill="FFFFFF"/>
        </w:rPr>
        <w:t>»</w:t>
      </w:r>
    </w:p>
    <w:p w:rsidR="001256DB" w:rsidRDefault="00E255B4" w:rsidP="0079213C">
      <w:pPr>
        <w:spacing w:befor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29</w:t>
      </w:r>
      <w:r w:rsidR="001256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501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ноября</w:t>
      </w:r>
      <w:r w:rsidR="001256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256DB" w:rsidRPr="001256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рамках краевой акции «</w:t>
      </w:r>
      <w:r w:rsidR="001256DB" w:rsidRPr="001256D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Карьерные</w:t>
      </w:r>
      <w:r w:rsidR="001256DB" w:rsidRPr="001256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256DB" w:rsidRPr="001256D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возможности</w:t>
      </w:r>
      <w:r w:rsidR="001256DB" w:rsidRPr="001256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="001256DB" w:rsidRPr="001256D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Выпускник</w:t>
      </w:r>
      <w:r w:rsidR="001256DB" w:rsidRPr="001256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256DB" w:rsidRPr="001256D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202</w:t>
      </w:r>
      <w:r w:rsidR="0005010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5</w:t>
      </w:r>
      <w:r w:rsidR="001256DB" w:rsidRPr="001256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», специалисты ГКУ КК ЦЗН Тихорецкого района провели семинар-тренинг для </w:t>
      </w:r>
      <w:r w:rsidR="00724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студентов </w:t>
      </w:r>
      <w:r w:rsidR="001256DB" w:rsidRPr="001256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выпускных курсов Тихорецкого техникума</w:t>
      </w:r>
      <w:r w:rsidR="000501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отраслевых технологий</w:t>
      </w:r>
      <w:r w:rsidR="001256DB" w:rsidRPr="001256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Мероприятие направлено на повышение эффективности взаимодействия будущих </w:t>
      </w:r>
      <w:r w:rsidR="001256DB" w:rsidRPr="001256D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выпускников</w:t>
      </w:r>
      <w:r w:rsidR="001256DB" w:rsidRPr="001256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 работодателями, знакомство с активной политикой, реализуемой службой занятости, обучение будущих специалистов технологии поиска работы. </w:t>
      </w:r>
      <w:r w:rsidR="001256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встрече</w:t>
      </w:r>
      <w:r w:rsidR="001256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56DB" w:rsidRPr="00D43274">
        <w:rPr>
          <w:rFonts w:ascii="Times New Roman" w:hAnsi="Times New Roman"/>
          <w:color w:val="000000"/>
          <w:sz w:val="24"/>
          <w:szCs w:val="24"/>
        </w:rPr>
        <w:t>обсужда</w:t>
      </w:r>
      <w:r w:rsidR="001256DB">
        <w:rPr>
          <w:rFonts w:ascii="Times New Roman" w:hAnsi="Times New Roman"/>
          <w:color w:val="000000"/>
          <w:sz w:val="24"/>
          <w:szCs w:val="24"/>
        </w:rPr>
        <w:t>лись</w:t>
      </w:r>
      <w:r w:rsidR="001256DB" w:rsidRPr="00D43274">
        <w:rPr>
          <w:rFonts w:ascii="Times New Roman" w:hAnsi="Times New Roman"/>
          <w:color w:val="000000"/>
          <w:sz w:val="24"/>
          <w:szCs w:val="24"/>
        </w:rPr>
        <w:t xml:space="preserve"> вопросы </w:t>
      </w:r>
      <w:r w:rsidR="001256DB">
        <w:rPr>
          <w:rFonts w:ascii="Times New Roman" w:hAnsi="Times New Roman"/>
          <w:color w:val="000000"/>
          <w:sz w:val="24"/>
          <w:szCs w:val="24"/>
        </w:rPr>
        <w:t xml:space="preserve">трудового </w:t>
      </w:r>
      <w:r w:rsidR="001256DB" w:rsidRPr="00D43274">
        <w:rPr>
          <w:rFonts w:ascii="Times New Roman" w:hAnsi="Times New Roman"/>
          <w:color w:val="000000"/>
          <w:sz w:val="24"/>
          <w:szCs w:val="24"/>
        </w:rPr>
        <w:t xml:space="preserve">законодательства, приёма на работу, </w:t>
      </w:r>
      <w:r w:rsidR="00050100">
        <w:rPr>
          <w:rFonts w:ascii="Times New Roman" w:hAnsi="Times New Roman"/>
          <w:color w:val="000000"/>
          <w:sz w:val="24"/>
          <w:szCs w:val="24"/>
        </w:rPr>
        <w:t>особенности заключения</w:t>
      </w:r>
      <w:r w:rsidR="001256DB">
        <w:rPr>
          <w:rFonts w:ascii="Times New Roman" w:hAnsi="Times New Roman"/>
          <w:color w:val="000000"/>
          <w:sz w:val="24"/>
          <w:szCs w:val="24"/>
        </w:rPr>
        <w:t xml:space="preserve"> трудового договора с выпускниками</w:t>
      </w:r>
      <w:r w:rsidR="00724DA3">
        <w:rPr>
          <w:rFonts w:ascii="Times New Roman" w:hAnsi="Times New Roman"/>
          <w:color w:val="000000"/>
          <w:sz w:val="24"/>
          <w:szCs w:val="24"/>
        </w:rPr>
        <w:t xml:space="preserve"> учебных заведений.</w:t>
      </w:r>
      <w:r w:rsidR="001256DB">
        <w:rPr>
          <w:rFonts w:ascii="Times New Roman" w:hAnsi="Times New Roman"/>
          <w:color w:val="000000"/>
          <w:sz w:val="24"/>
          <w:szCs w:val="24"/>
        </w:rPr>
        <w:t xml:space="preserve"> Был проведен практикум – регистрация на  портале «Работа России». </w:t>
      </w:r>
      <w:r w:rsidR="00724DA3">
        <w:rPr>
          <w:rFonts w:ascii="Times New Roman" w:hAnsi="Times New Roman"/>
          <w:color w:val="000000"/>
          <w:sz w:val="24"/>
          <w:szCs w:val="24"/>
        </w:rPr>
        <w:t>Все желающие получили индивидуальную консультацию специалистов</w:t>
      </w:r>
      <w:r w:rsidR="002266B2">
        <w:rPr>
          <w:rFonts w:ascii="Times New Roman" w:hAnsi="Times New Roman"/>
          <w:color w:val="000000"/>
          <w:sz w:val="24"/>
          <w:szCs w:val="24"/>
        </w:rPr>
        <w:t>.</w:t>
      </w:r>
    </w:p>
    <w:sectPr w:rsidR="001256DB" w:rsidSect="0035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256DB"/>
    <w:rsid w:val="00013130"/>
    <w:rsid w:val="00050100"/>
    <w:rsid w:val="001256DB"/>
    <w:rsid w:val="002266B2"/>
    <w:rsid w:val="003501CD"/>
    <w:rsid w:val="005B6F81"/>
    <w:rsid w:val="00724DA3"/>
    <w:rsid w:val="0079213C"/>
    <w:rsid w:val="00E2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21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43COMP15</dc:creator>
  <cp:lastModifiedBy>Пользователь Windows</cp:lastModifiedBy>
  <cp:revision>2</cp:revision>
  <dcterms:created xsi:type="dcterms:W3CDTF">2024-12-02T12:27:00Z</dcterms:created>
  <dcterms:modified xsi:type="dcterms:W3CDTF">2024-12-02T12:27:00Z</dcterms:modified>
</cp:coreProperties>
</file>